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E6E" w:rsidRDefault="00893E6E"/>
    <w:p w:rsidR="00D07774" w:rsidRDefault="00D07774"/>
    <w:p w:rsidR="00D07774" w:rsidRDefault="00D07774"/>
    <w:p w:rsidR="00D07774" w:rsidRDefault="00D07774"/>
    <w:p w:rsidR="00D07774" w:rsidRDefault="00D07774"/>
    <w:p w:rsidR="00D07774" w:rsidRDefault="00D07774"/>
    <w:p w:rsidR="00D07774" w:rsidRPr="000B6CDC" w:rsidRDefault="004933BF" w:rsidP="00D0777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United States Patriot</w:t>
      </w:r>
      <w:r w:rsidR="001D62B7">
        <w:rPr>
          <w:rFonts w:ascii="Times New Roman" w:hAnsi="Times New Roman" w:cs="Times New Roman"/>
          <w:b/>
          <w:sz w:val="24"/>
          <w:szCs w:val="24"/>
        </w:rPr>
        <w:t xml:space="preserve"> Act</w:t>
      </w:r>
    </w:p>
    <w:p w:rsidR="00D07774" w:rsidRPr="000B6CDC" w:rsidRDefault="00D07774" w:rsidP="00D0777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7774" w:rsidRPr="000B6CDC" w:rsidRDefault="004933BF" w:rsidP="00D07774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B6CDC">
        <w:rPr>
          <w:rFonts w:ascii="Times New Roman" w:hAnsi="Times New Roman" w:cs="Times New Roman"/>
          <w:sz w:val="24"/>
          <w:szCs w:val="24"/>
        </w:rPr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07774" w:rsidRPr="000B6CDC" w:rsidRDefault="004933BF" w:rsidP="00D07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Institution</w:t>
      </w:r>
    </w:p>
    <w:p w:rsidR="00D07774" w:rsidRPr="000B6CDC" w:rsidRDefault="004933BF" w:rsidP="00D07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Course</w:t>
      </w:r>
    </w:p>
    <w:p w:rsidR="00D07774" w:rsidRPr="000B6CDC" w:rsidRDefault="004933BF" w:rsidP="00D07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Instructor’s Name</w:t>
      </w:r>
    </w:p>
    <w:p w:rsidR="00D07774" w:rsidRDefault="004933BF" w:rsidP="00D07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Date</w:t>
      </w:r>
    </w:p>
    <w:p w:rsidR="00D07774" w:rsidRDefault="00D07774"/>
    <w:p w:rsidR="00D07774" w:rsidRDefault="00D07774"/>
    <w:p w:rsidR="00D07774" w:rsidRDefault="00D07774"/>
    <w:p w:rsidR="00D07774" w:rsidRDefault="00D07774"/>
    <w:p w:rsidR="00D07774" w:rsidRDefault="00D07774"/>
    <w:p w:rsidR="00D07774" w:rsidRDefault="00D07774"/>
    <w:p w:rsidR="00D07774" w:rsidRDefault="00D07774"/>
    <w:p w:rsidR="00D07774" w:rsidRDefault="00D07774"/>
    <w:p w:rsidR="00D07774" w:rsidRDefault="00D07774"/>
    <w:p w:rsidR="00D07774" w:rsidRDefault="00D07774"/>
    <w:p w:rsidR="00D07774" w:rsidRDefault="00D07774"/>
    <w:p w:rsidR="00D566EF" w:rsidRDefault="00D566EF" w:rsidP="00D566EF">
      <w:pPr>
        <w:spacing w:line="480" w:lineRule="auto"/>
      </w:pPr>
    </w:p>
    <w:p w:rsidR="0057013E" w:rsidRDefault="004933BF" w:rsidP="00D566E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United States Patriot Act</w:t>
      </w:r>
    </w:p>
    <w:p w:rsidR="000C3907" w:rsidRDefault="004933BF" w:rsidP="00B8046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U.S Patriot Act was formed to punish terrorist attackers around the world and in the United States. In the United States, the Patriot Act gave law enforcers </w:t>
      </w:r>
      <w:r w:rsidR="001C3B19">
        <w:rPr>
          <w:rFonts w:ascii="Times New Roman" w:hAnsi="Times New Roman" w:cs="Times New Roman"/>
          <w:sz w:val="24"/>
          <w:szCs w:val="24"/>
        </w:rPr>
        <w:t xml:space="preserve">with more power to </w:t>
      </w:r>
      <w:r>
        <w:rPr>
          <w:rFonts w:ascii="Times New Roman" w:hAnsi="Times New Roman" w:cs="Times New Roman"/>
          <w:sz w:val="24"/>
          <w:szCs w:val="24"/>
        </w:rPr>
        <w:t>prevent identify and disrupt any terrorist attacks from happening</w:t>
      </w:r>
      <w:r w:rsidR="00FF0DE5">
        <w:rPr>
          <w:rFonts w:ascii="Times New Roman" w:hAnsi="Times New Roman" w:cs="Times New Roman"/>
          <w:sz w:val="24"/>
          <w:szCs w:val="24"/>
        </w:rPr>
        <w:t xml:space="preserve"> (U.S. Department of Justice, </w:t>
      </w:r>
      <w:r w:rsidR="00FF0DE5" w:rsidRPr="00F241F3">
        <w:rPr>
          <w:rFonts w:ascii="Times New Roman" w:hAnsi="Times New Roman" w:cs="Times New Roman"/>
          <w:sz w:val="24"/>
          <w:szCs w:val="24"/>
        </w:rPr>
        <w:t>n.d.)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06989">
        <w:rPr>
          <w:rFonts w:ascii="Times New Roman" w:hAnsi="Times New Roman" w:cs="Times New Roman"/>
          <w:sz w:val="24"/>
          <w:szCs w:val="24"/>
        </w:rPr>
        <w:t xml:space="preserve">It helped </w:t>
      </w:r>
      <w:r w:rsidR="00F912BB">
        <w:rPr>
          <w:rFonts w:ascii="Times New Roman" w:hAnsi="Times New Roman" w:cs="Times New Roman"/>
          <w:sz w:val="24"/>
          <w:szCs w:val="24"/>
        </w:rPr>
        <w:t xml:space="preserve">to </w:t>
      </w:r>
      <w:r w:rsidR="00206989">
        <w:rPr>
          <w:rFonts w:ascii="Times New Roman" w:hAnsi="Times New Roman" w:cs="Times New Roman"/>
          <w:sz w:val="24"/>
          <w:szCs w:val="24"/>
        </w:rPr>
        <w:t xml:space="preserve">expand surveillance by updating </w:t>
      </w:r>
      <w:r w:rsidR="007558FC">
        <w:rPr>
          <w:rFonts w:ascii="Times New Roman" w:hAnsi="Times New Roman" w:cs="Times New Roman"/>
          <w:sz w:val="24"/>
          <w:szCs w:val="24"/>
        </w:rPr>
        <w:t>existing multiple communication laws allowing investigators to apprehend any terrorist</w:t>
      </w:r>
      <w:r w:rsidR="00A75F9B">
        <w:rPr>
          <w:rFonts w:ascii="Times New Roman" w:hAnsi="Times New Roman" w:cs="Times New Roman"/>
          <w:sz w:val="24"/>
          <w:szCs w:val="24"/>
        </w:rPr>
        <w:t xml:space="preserve"> threats</w:t>
      </w:r>
      <w:r w:rsidR="006A6EE9">
        <w:rPr>
          <w:rFonts w:ascii="Times New Roman" w:hAnsi="Times New Roman" w:cs="Times New Roman"/>
          <w:sz w:val="24"/>
          <w:szCs w:val="24"/>
        </w:rPr>
        <w:t xml:space="preserve"> targeting the country by using </w:t>
      </w:r>
      <w:r w:rsidR="00A75F9B">
        <w:rPr>
          <w:rFonts w:ascii="Times New Roman" w:hAnsi="Times New Roman" w:cs="Times New Roman"/>
          <w:sz w:val="24"/>
          <w:szCs w:val="24"/>
        </w:rPr>
        <w:t xml:space="preserve">wiretapping which </w:t>
      </w:r>
      <w:r w:rsidR="007558FC">
        <w:rPr>
          <w:rFonts w:ascii="Times New Roman" w:hAnsi="Times New Roman" w:cs="Times New Roman"/>
          <w:sz w:val="24"/>
          <w:szCs w:val="24"/>
        </w:rPr>
        <w:t xml:space="preserve">allowed investigators </w:t>
      </w:r>
      <w:r w:rsidR="00A75F9B">
        <w:rPr>
          <w:rFonts w:ascii="Times New Roman" w:hAnsi="Times New Roman" w:cs="Times New Roman"/>
          <w:sz w:val="24"/>
          <w:szCs w:val="24"/>
        </w:rPr>
        <w:t>to listen in on conversations</w:t>
      </w:r>
      <w:r w:rsidR="000C39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7D6BDA">
        <w:rPr>
          <w:rFonts w:ascii="Times New Roman" w:hAnsi="Times New Roman" w:cs="Times New Roman"/>
          <w:sz w:val="24"/>
          <w:szCs w:val="24"/>
        </w:rPr>
        <w:t>Federal leaders in charge of foreign investigations were granted access to records, documents, papers and other items that were connected with their terror investigations</w:t>
      </w:r>
      <w:r w:rsidR="00B80460">
        <w:rPr>
          <w:rFonts w:ascii="Times New Roman" w:hAnsi="Times New Roman" w:cs="Times New Roman"/>
          <w:sz w:val="24"/>
          <w:szCs w:val="24"/>
        </w:rPr>
        <w:t xml:space="preserve"> (Jenkins, </w:t>
      </w:r>
      <w:r w:rsidR="00B80460" w:rsidRPr="00F241F3">
        <w:rPr>
          <w:rFonts w:ascii="Times New Roman" w:hAnsi="Times New Roman" w:cs="Times New Roman"/>
          <w:sz w:val="24"/>
          <w:szCs w:val="24"/>
        </w:rPr>
        <w:t>2006)</w:t>
      </w:r>
      <w:r w:rsidR="007D6BDA">
        <w:rPr>
          <w:rFonts w:ascii="Times New Roman" w:hAnsi="Times New Roman" w:cs="Times New Roman"/>
          <w:sz w:val="24"/>
          <w:szCs w:val="24"/>
        </w:rPr>
        <w:t xml:space="preserve">. </w:t>
      </w:r>
      <w:r w:rsidR="00356398">
        <w:rPr>
          <w:rFonts w:ascii="Times New Roman" w:hAnsi="Times New Roman" w:cs="Times New Roman"/>
          <w:sz w:val="24"/>
          <w:szCs w:val="24"/>
        </w:rPr>
        <w:t>Notably, t</w:t>
      </w:r>
      <w:r w:rsidR="00A75F9B">
        <w:rPr>
          <w:rFonts w:ascii="Times New Roman" w:hAnsi="Times New Roman" w:cs="Times New Roman"/>
          <w:sz w:val="24"/>
          <w:szCs w:val="24"/>
        </w:rPr>
        <w:t>he Patriot Act had some issues</w:t>
      </w:r>
      <w:r w:rsidR="00A1709D">
        <w:rPr>
          <w:rFonts w:ascii="Times New Roman" w:hAnsi="Times New Roman" w:cs="Times New Roman"/>
          <w:sz w:val="24"/>
          <w:szCs w:val="24"/>
        </w:rPr>
        <w:t xml:space="preserve"> which stirred up a lot of controversies</w:t>
      </w:r>
      <w:r w:rsidR="00435DED">
        <w:rPr>
          <w:rFonts w:ascii="Times New Roman" w:hAnsi="Times New Roman" w:cs="Times New Roman"/>
          <w:sz w:val="24"/>
          <w:szCs w:val="24"/>
        </w:rPr>
        <w:t>. One of the issue</w:t>
      </w:r>
      <w:r w:rsidR="00B02C3B">
        <w:rPr>
          <w:rFonts w:ascii="Times New Roman" w:hAnsi="Times New Roman" w:cs="Times New Roman"/>
          <w:sz w:val="24"/>
          <w:szCs w:val="24"/>
        </w:rPr>
        <w:t xml:space="preserve">s </w:t>
      </w:r>
      <w:r w:rsidR="008F29E1">
        <w:rPr>
          <w:rFonts w:ascii="Times New Roman" w:hAnsi="Times New Roman" w:cs="Times New Roman"/>
          <w:sz w:val="24"/>
          <w:szCs w:val="24"/>
        </w:rPr>
        <w:t xml:space="preserve">was </w:t>
      </w:r>
      <w:r w:rsidR="007D6BDA">
        <w:rPr>
          <w:rFonts w:ascii="Times New Roman" w:hAnsi="Times New Roman" w:cs="Times New Roman"/>
          <w:sz w:val="24"/>
          <w:szCs w:val="24"/>
        </w:rPr>
        <w:t xml:space="preserve">a right to </w:t>
      </w:r>
      <w:r w:rsidR="008F29E1">
        <w:rPr>
          <w:rFonts w:ascii="Times New Roman" w:hAnsi="Times New Roman" w:cs="Times New Roman"/>
          <w:sz w:val="24"/>
          <w:szCs w:val="24"/>
        </w:rPr>
        <w:t>privacy. Listening in on conversations using available communication tools by the investigators</w:t>
      </w:r>
      <w:r w:rsidR="00892763">
        <w:rPr>
          <w:rFonts w:ascii="Times New Roman" w:hAnsi="Times New Roman" w:cs="Times New Roman"/>
          <w:sz w:val="24"/>
          <w:szCs w:val="24"/>
        </w:rPr>
        <w:t xml:space="preserve"> on any terror threats infringed on the privacy of American citizens. The violation of privacy also came about when law enforcement used their power with no warrant to search a suspect'</w:t>
      </w:r>
      <w:r w:rsidR="00B02C3B">
        <w:rPr>
          <w:rFonts w:ascii="Times New Roman" w:hAnsi="Times New Roman" w:cs="Times New Roman"/>
          <w:sz w:val="24"/>
          <w:szCs w:val="24"/>
        </w:rPr>
        <w:t>s premises</w:t>
      </w:r>
      <w:r w:rsidR="00892763">
        <w:rPr>
          <w:rFonts w:ascii="Times New Roman" w:hAnsi="Times New Roman" w:cs="Times New Roman"/>
          <w:sz w:val="24"/>
          <w:szCs w:val="24"/>
        </w:rPr>
        <w:t xml:space="preserve">. </w:t>
      </w:r>
      <w:r w:rsidR="00B02C3B">
        <w:rPr>
          <w:rFonts w:ascii="Times New Roman" w:hAnsi="Times New Roman" w:cs="Times New Roman"/>
          <w:sz w:val="24"/>
          <w:szCs w:val="24"/>
        </w:rPr>
        <w:t xml:space="preserve">This act breached the Fourth Amendment. </w:t>
      </w:r>
    </w:p>
    <w:p w:rsidR="00356398" w:rsidRPr="00230208" w:rsidRDefault="004933BF" w:rsidP="0023020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Criminal justice policy created </w:t>
      </w:r>
      <w:r w:rsidR="006A3109" w:rsidRPr="006A3109">
        <w:rPr>
          <w:rFonts w:ascii="Times New Roman" w:hAnsi="Times New Roman" w:cs="Times New Roman"/>
          <w:bCs/>
          <w:sz w:val="24"/>
          <w:szCs w:val="24"/>
        </w:rPr>
        <w:t>Title III of The Omnibus Crime Control and Safe Streets Act of 1968</w:t>
      </w:r>
      <w:r w:rsidR="006A3109" w:rsidRPr="006A31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response to</w:t>
      </w:r>
      <w:r w:rsidR="006A3109">
        <w:rPr>
          <w:rFonts w:ascii="Times New Roman" w:hAnsi="Times New Roman" w:cs="Times New Roman"/>
          <w:sz w:val="24"/>
          <w:szCs w:val="24"/>
        </w:rPr>
        <w:t xml:space="preserve"> the Patriot Act. </w:t>
      </w:r>
      <w:r w:rsidR="00356398">
        <w:rPr>
          <w:rFonts w:ascii="Times New Roman" w:hAnsi="Times New Roman" w:cs="Times New Roman"/>
          <w:sz w:val="24"/>
          <w:szCs w:val="24"/>
        </w:rPr>
        <w:t>Specifically, t</w:t>
      </w:r>
      <w:r w:rsidR="006A3109">
        <w:rPr>
          <w:rFonts w:ascii="Times New Roman" w:hAnsi="Times New Roman" w:cs="Times New Roman"/>
          <w:sz w:val="24"/>
          <w:szCs w:val="24"/>
        </w:rPr>
        <w:t>he act was created to protect citizens from extensive wiretapping by allowing only oral, wire and any electronic communications</w:t>
      </w:r>
      <w:r w:rsidR="000C3907">
        <w:rPr>
          <w:rFonts w:ascii="Times New Roman" w:hAnsi="Times New Roman" w:cs="Times New Roman"/>
          <w:sz w:val="24"/>
          <w:szCs w:val="24"/>
        </w:rPr>
        <w:t xml:space="preserve"> </w:t>
      </w:r>
      <w:r w:rsidR="000C3907">
        <w:rPr>
          <w:rFonts w:ascii="Times New Roman" w:hAnsi="Times New Roman" w:cs="Times New Roman"/>
          <w:sz w:val="24"/>
          <w:szCs w:val="24"/>
        </w:rPr>
        <w:t>(</w:t>
      </w:r>
      <w:r w:rsidR="000C39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Davis et al., 2004)</w:t>
      </w:r>
      <w:r w:rsidR="006A3109">
        <w:rPr>
          <w:rFonts w:ascii="Times New Roman" w:hAnsi="Times New Roman" w:cs="Times New Roman"/>
          <w:sz w:val="24"/>
          <w:szCs w:val="24"/>
        </w:rPr>
        <w:t xml:space="preserve">. I agree with this policy because </w:t>
      </w:r>
      <w:r w:rsidR="00435DED">
        <w:rPr>
          <w:rFonts w:ascii="Times New Roman" w:hAnsi="Times New Roman" w:cs="Times New Roman"/>
          <w:sz w:val="24"/>
          <w:szCs w:val="24"/>
        </w:rPr>
        <w:t>it</w:t>
      </w:r>
      <w:r w:rsidR="006A3109">
        <w:rPr>
          <w:rFonts w:ascii="Times New Roman" w:hAnsi="Times New Roman" w:cs="Times New Roman"/>
          <w:sz w:val="24"/>
          <w:szCs w:val="24"/>
        </w:rPr>
        <w:t xml:space="preserve"> prevents the infring</w:t>
      </w:r>
      <w:r w:rsidR="00435DED">
        <w:rPr>
          <w:rFonts w:ascii="Times New Roman" w:hAnsi="Times New Roman" w:cs="Times New Roman"/>
          <w:sz w:val="24"/>
          <w:szCs w:val="24"/>
        </w:rPr>
        <w:t xml:space="preserve">ement of private communication. Infringing on people's conversation is already a crime on its own as it denies people their freedom to privacy; therefore, I stand by this policy because it helps to prevent such issues from taking place. International </w:t>
      </w:r>
      <w:r w:rsidR="006731EB">
        <w:rPr>
          <w:rFonts w:ascii="Times New Roman" w:hAnsi="Times New Roman" w:cs="Times New Roman"/>
          <w:sz w:val="24"/>
          <w:szCs w:val="24"/>
        </w:rPr>
        <w:t xml:space="preserve">response to </w:t>
      </w:r>
      <w:r w:rsidR="00435DED">
        <w:rPr>
          <w:rFonts w:ascii="Times New Roman" w:hAnsi="Times New Roman" w:cs="Times New Roman"/>
          <w:sz w:val="24"/>
          <w:szCs w:val="24"/>
        </w:rPr>
        <w:t xml:space="preserve">terrorism has changed because </w:t>
      </w:r>
      <w:r w:rsidR="006731EB">
        <w:rPr>
          <w:rFonts w:ascii="Times New Roman" w:hAnsi="Times New Roman" w:cs="Times New Roman"/>
          <w:sz w:val="24"/>
          <w:szCs w:val="24"/>
        </w:rPr>
        <w:t xml:space="preserve">now most countries use measures set by the United Nations Security Council, </w:t>
      </w:r>
      <w:r w:rsidR="00384130">
        <w:rPr>
          <w:rFonts w:ascii="Times New Roman" w:hAnsi="Times New Roman" w:cs="Times New Roman"/>
          <w:sz w:val="24"/>
          <w:szCs w:val="24"/>
        </w:rPr>
        <w:t>such as</w:t>
      </w:r>
      <w:r w:rsidR="006731EB">
        <w:rPr>
          <w:rFonts w:ascii="Times New Roman" w:hAnsi="Times New Roman" w:cs="Times New Roman"/>
          <w:sz w:val="24"/>
          <w:szCs w:val="24"/>
        </w:rPr>
        <w:t xml:space="preserve"> strengthening the roles of police officers. For instance, ensuring that airports have tight securities</w:t>
      </w:r>
      <w:r w:rsidR="00A978C6">
        <w:rPr>
          <w:rFonts w:ascii="Times New Roman" w:hAnsi="Times New Roman" w:cs="Times New Roman"/>
          <w:sz w:val="24"/>
          <w:szCs w:val="24"/>
        </w:rPr>
        <w:t>.</w:t>
      </w:r>
    </w:p>
    <w:p w:rsidR="00E924CF" w:rsidRPr="00E924CF" w:rsidRDefault="004933BF" w:rsidP="00E924C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</w:t>
      </w:r>
      <w:r w:rsidRPr="00E924CF">
        <w:rPr>
          <w:rFonts w:ascii="Times New Roman" w:hAnsi="Times New Roman" w:cs="Times New Roman"/>
          <w:b/>
          <w:sz w:val="24"/>
          <w:szCs w:val="24"/>
        </w:rPr>
        <w:t>ferences</w:t>
      </w:r>
    </w:p>
    <w:p w:rsidR="002A13A4" w:rsidRDefault="004933BF" w:rsidP="00F241F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A13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Davis, L. M, Riley, K</w:t>
      </w:r>
      <w:r w:rsidRPr="002A13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J., Ridgeway, G., Pace, J., Cotton, S. K., Steinberg, P. S., Damphousse, K., &amp; Smith, B. L. (2004). </w:t>
      </w:r>
      <w:r w:rsidRPr="002A13A4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When terrorism hits home:</w:t>
      </w:r>
      <w:r w:rsidRPr="002A13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2A13A4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How prepared are state and local law enforcement.</w:t>
      </w:r>
      <w:r w:rsidRPr="002A13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7D5B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41F3" w:rsidRDefault="004933BF" w:rsidP="00F241F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241F3">
        <w:rPr>
          <w:rFonts w:ascii="Times New Roman" w:hAnsi="Times New Roman" w:cs="Times New Roman"/>
          <w:sz w:val="24"/>
          <w:szCs w:val="24"/>
        </w:rPr>
        <w:t xml:space="preserve">Jenkins, B. M. (2006). </w:t>
      </w:r>
      <w:r w:rsidRPr="00F241F3">
        <w:rPr>
          <w:rFonts w:ascii="Times New Roman" w:hAnsi="Times New Roman" w:cs="Times New Roman"/>
          <w:i/>
          <w:sz w:val="24"/>
          <w:szCs w:val="24"/>
        </w:rPr>
        <w:t>The new age of terrorism. In D. G. Camien (Ed.), The McGraw Hill homeland security handbook</w:t>
      </w:r>
      <w:r w:rsidRPr="00F241F3">
        <w:rPr>
          <w:rFonts w:ascii="Times New Roman" w:hAnsi="Times New Roman" w:cs="Times New Roman"/>
          <w:sz w:val="24"/>
          <w:szCs w:val="24"/>
        </w:rPr>
        <w:t xml:space="preserve"> (pp.117â€“130). Hob</w:t>
      </w:r>
      <w:r>
        <w:rPr>
          <w:rFonts w:ascii="Times New Roman" w:hAnsi="Times New Roman" w:cs="Times New Roman"/>
          <w:sz w:val="24"/>
          <w:szCs w:val="24"/>
        </w:rPr>
        <w:t xml:space="preserve">oken, NJ: McGraw Hill. </w:t>
      </w:r>
    </w:p>
    <w:p w:rsidR="00F241F3" w:rsidRPr="002A13A4" w:rsidRDefault="004933BF" w:rsidP="00F241F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241F3">
        <w:rPr>
          <w:rFonts w:ascii="Times New Roman" w:hAnsi="Times New Roman" w:cs="Times New Roman"/>
          <w:sz w:val="24"/>
          <w:szCs w:val="24"/>
        </w:rPr>
        <w:t xml:space="preserve">U.S. Department of Justice. (n.d.). </w:t>
      </w:r>
      <w:r w:rsidRPr="00F241F3">
        <w:rPr>
          <w:rFonts w:ascii="Times New Roman" w:hAnsi="Times New Roman" w:cs="Times New Roman"/>
          <w:i/>
          <w:sz w:val="24"/>
          <w:szCs w:val="24"/>
        </w:rPr>
        <w:t>Highlights of the USA Patriot Act.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29E1" w:rsidRPr="002A13A4" w:rsidRDefault="008F29E1" w:rsidP="000604F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07774" w:rsidRDefault="00D07774">
      <w:bookmarkStart w:id="0" w:name="_GoBack"/>
      <w:bookmarkEnd w:id="0"/>
    </w:p>
    <w:sectPr w:rsidR="00D07774" w:rsidSect="00D07774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3BF" w:rsidRDefault="004933BF">
      <w:pPr>
        <w:spacing w:after="0" w:line="240" w:lineRule="auto"/>
      </w:pPr>
      <w:r>
        <w:separator/>
      </w:r>
    </w:p>
  </w:endnote>
  <w:endnote w:type="continuationSeparator" w:id="0">
    <w:p w:rsidR="004933BF" w:rsidRDefault="0049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3BF" w:rsidRDefault="004933BF">
      <w:pPr>
        <w:spacing w:after="0" w:line="240" w:lineRule="auto"/>
      </w:pPr>
      <w:r>
        <w:separator/>
      </w:r>
    </w:p>
  </w:footnote>
  <w:footnote w:type="continuationSeparator" w:id="0">
    <w:p w:rsidR="004933BF" w:rsidRDefault="00493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8194405"/>
      <w:docPartObj>
        <w:docPartGallery w:val="Page Numbers (Top of Page)"/>
        <w:docPartUnique/>
      </w:docPartObj>
    </w:sdtPr>
    <w:sdtEndPr/>
    <w:sdtContent>
      <w:p w:rsidR="00D07774" w:rsidRDefault="004933BF" w:rsidP="00D07774">
        <w:pPr>
          <w:pStyle w:val="Header"/>
          <w:ind w:left="4680" w:firstLine="4680"/>
        </w:pPr>
        <w:r w:rsidRPr="00D077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77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77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D5BF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077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730652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07774" w:rsidRPr="00D07774" w:rsidRDefault="004933BF" w:rsidP="00D07774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077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77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77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C390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0777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774"/>
    <w:rsid w:val="000604F8"/>
    <w:rsid w:val="00064015"/>
    <w:rsid w:val="000B6CDC"/>
    <w:rsid w:val="000C3907"/>
    <w:rsid w:val="0014154A"/>
    <w:rsid w:val="001C3B19"/>
    <w:rsid w:val="001D62B7"/>
    <w:rsid w:val="00206989"/>
    <w:rsid w:val="00230208"/>
    <w:rsid w:val="002A13A4"/>
    <w:rsid w:val="002D1D17"/>
    <w:rsid w:val="00314EF3"/>
    <w:rsid w:val="00356398"/>
    <w:rsid w:val="00384130"/>
    <w:rsid w:val="00435DED"/>
    <w:rsid w:val="004933BF"/>
    <w:rsid w:val="005561D0"/>
    <w:rsid w:val="0057013E"/>
    <w:rsid w:val="005C65B9"/>
    <w:rsid w:val="006731EB"/>
    <w:rsid w:val="006A3109"/>
    <w:rsid w:val="006A6EE9"/>
    <w:rsid w:val="007558FC"/>
    <w:rsid w:val="007D5BF0"/>
    <w:rsid w:val="007D6BDA"/>
    <w:rsid w:val="00892763"/>
    <w:rsid w:val="00893E6E"/>
    <w:rsid w:val="008D4C4E"/>
    <w:rsid w:val="008F29E1"/>
    <w:rsid w:val="009511FD"/>
    <w:rsid w:val="00952460"/>
    <w:rsid w:val="009B3E60"/>
    <w:rsid w:val="00A1709D"/>
    <w:rsid w:val="00A75F9B"/>
    <w:rsid w:val="00A978C6"/>
    <w:rsid w:val="00AE3C4E"/>
    <w:rsid w:val="00B02C3B"/>
    <w:rsid w:val="00B80460"/>
    <w:rsid w:val="00B813D3"/>
    <w:rsid w:val="00C5372D"/>
    <w:rsid w:val="00C86E15"/>
    <w:rsid w:val="00D07774"/>
    <w:rsid w:val="00D566EF"/>
    <w:rsid w:val="00DC495E"/>
    <w:rsid w:val="00DE0967"/>
    <w:rsid w:val="00E924CF"/>
    <w:rsid w:val="00E936F2"/>
    <w:rsid w:val="00ED3E60"/>
    <w:rsid w:val="00F241F3"/>
    <w:rsid w:val="00F34099"/>
    <w:rsid w:val="00F912BB"/>
    <w:rsid w:val="00FF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584C26-DD33-47CB-B29F-36A7D5369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774"/>
  </w:style>
  <w:style w:type="paragraph" w:styleId="Heading1">
    <w:name w:val="heading 1"/>
    <w:basedOn w:val="Normal"/>
    <w:next w:val="Normal"/>
    <w:link w:val="Heading1Char"/>
    <w:uiPriority w:val="9"/>
    <w:qFormat/>
    <w:rsid w:val="006A31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7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774"/>
  </w:style>
  <w:style w:type="paragraph" w:styleId="Footer">
    <w:name w:val="footer"/>
    <w:basedOn w:val="Normal"/>
    <w:link w:val="FooterChar"/>
    <w:uiPriority w:val="99"/>
    <w:unhideWhenUsed/>
    <w:rsid w:val="00D07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774"/>
  </w:style>
  <w:style w:type="character" w:customStyle="1" w:styleId="Heading1Char">
    <w:name w:val="Heading 1 Char"/>
    <w:basedOn w:val="DefaultParagraphFont"/>
    <w:link w:val="Heading1"/>
    <w:uiPriority w:val="9"/>
    <w:rsid w:val="006A31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A13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3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33</cp:revision>
  <dcterms:created xsi:type="dcterms:W3CDTF">2020-07-17T06:46:00Z</dcterms:created>
  <dcterms:modified xsi:type="dcterms:W3CDTF">2020-07-17T14:33:00Z</dcterms:modified>
</cp:coreProperties>
</file>